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73F3" w14:textId="77777777" w:rsidR="00013A4A" w:rsidRPr="00A45FEE" w:rsidRDefault="00013A4A" w:rsidP="00013A4A">
      <w:pPr>
        <w:pStyle w:val="Heading1"/>
        <w:rPr>
          <w:lang w:val="en-US"/>
        </w:rPr>
      </w:pPr>
      <w:bookmarkStart w:id="0" w:name="_Toc346284223"/>
      <w:bookmarkStart w:id="1" w:name="_Toc380807321"/>
      <w:r w:rsidRPr="00A45FEE">
        <w:rPr>
          <w:lang w:val="en-US"/>
        </w:rPr>
        <w:t xml:space="preserve">Appendix 3 A - </w:t>
      </w:r>
      <w:r w:rsidRPr="00885E8F">
        <w:rPr>
          <w:lang w:val="en-US"/>
        </w:rPr>
        <w:t xml:space="preserve">Application for Participation in the </w:t>
      </w:r>
      <w:r>
        <w:rPr>
          <w:lang w:val="en-US"/>
        </w:rPr>
        <w:t>BCSDI as a Clearing Agent</w:t>
      </w:r>
      <w:bookmarkEnd w:id="0"/>
      <w:bookmarkEnd w:id="1"/>
    </w:p>
    <w:p w14:paraId="49DC27E3" w14:textId="77777777" w:rsidR="00013A4A" w:rsidRDefault="00013A4A" w:rsidP="00013A4A">
      <w:pPr>
        <w:rPr>
          <w:lang w:val="en-US"/>
        </w:rPr>
      </w:pPr>
    </w:p>
    <w:p w14:paraId="1DF31DFD" w14:textId="77777777" w:rsidR="00013A4A" w:rsidRDefault="00013A4A" w:rsidP="00013A4A">
      <w:pPr>
        <w:rPr>
          <w:lang w:val="en-US"/>
        </w:rPr>
      </w:pPr>
    </w:p>
    <w:p w14:paraId="12D22351" w14:textId="77777777" w:rsidR="00013A4A" w:rsidRDefault="00013A4A" w:rsidP="00013A4A">
      <w:pPr>
        <w:rPr>
          <w:lang w:val="en-US"/>
        </w:rPr>
      </w:pPr>
    </w:p>
    <w:p w14:paraId="22A19AF1" w14:textId="77777777" w:rsidR="00013A4A" w:rsidRPr="008C1BD1" w:rsidRDefault="00013A4A" w:rsidP="00013A4A">
      <w:pPr>
        <w:rPr>
          <w:rFonts w:ascii="Times New Roman Bold" w:hAnsi="Times New Roman Bold"/>
          <w:b/>
          <w:lang w:val="en-US"/>
        </w:rPr>
      </w:pPr>
      <w:r w:rsidRPr="008C1BD1">
        <w:rPr>
          <w:rFonts w:ascii="Times New Roman Bold" w:hAnsi="Times New Roman Bold"/>
          <w:b/>
          <w:lang w:val="en-US"/>
        </w:rPr>
        <w:t>Application for participation in the Barbados Central Securities Depository Incorporated (BCSDI) as a clearing agent</w:t>
      </w:r>
    </w:p>
    <w:p w14:paraId="2CC1D217" w14:textId="77777777" w:rsidR="00013A4A" w:rsidRDefault="00013A4A" w:rsidP="00013A4A">
      <w:pPr>
        <w:rPr>
          <w:lang w:val="en-US"/>
        </w:rPr>
      </w:pPr>
    </w:p>
    <w:p w14:paraId="22A57B39" w14:textId="77777777" w:rsidR="00013A4A" w:rsidRDefault="00013A4A" w:rsidP="00013A4A">
      <w:pPr>
        <w:rPr>
          <w:lang w:val="en-US"/>
        </w:rPr>
      </w:pPr>
      <w:r>
        <w:rPr>
          <w:lang w:val="en-US"/>
        </w:rPr>
        <w:t>We hereby apply for participant status in the Barbados Central Securities Depository Incorporated.</w:t>
      </w:r>
    </w:p>
    <w:p w14:paraId="4174FC65" w14:textId="77777777" w:rsidR="00013A4A" w:rsidRDefault="00013A4A" w:rsidP="00013A4A">
      <w:pPr>
        <w:rPr>
          <w:lang w:val="en-US"/>
        </w:rPr>
      </w:pPr>
    </w:p>
    <w:p w14:paraId="40037B7E" w14:textId="77777777" w:rsidR="00013A4A" w:rsidRDefault="00013A4A" w:rsidP="00013A4A">
      <w:pPr>
        <w:outlineLvl w:val="0"/>
        <w:rPr>
          <w:lang w:val="en-US"/>
        </w:rPr>
      </w:pPr>
      <w:r>
        <w:rPr>
          <w:lang w:val="en-US"/>
        </w:rPr>
        <w:t>In support of our application we enclose the following documents:</w:t>
      </w:r>
    </w:p>
    <w:p w14:paraId="60A57194" w14:textId="77777777" w:rsidR="00013A4A" w:rsidRDefault="00013A4A" w:rsidP="00013A4A">
      <w:pPr>
        <w:rPr>
          <w:lang w:val="en-US"/>
        </w:rPr>
      </w:pPr>
    </w:p>
    <w:p w14:paraId="46032EAE" w14:textId="77777777" w:rsidR="00013A4A" w:rsidRDefault="00013A4A" w:rsidP="00013A4A">
      <w:pPr>
        <w:pStyle w:val="ListParagraph"/>
        <w:numPr>
          <w:ilvl w:val="0"/>
          <w:numId w:val="7"/>
        </w:numPr>
        <w:rPr>
          <w:lang w:val="en-US"/>
        </w:rPr>
      </w:pPr>
      <w:r>
        <w:rPr>
          <w:lang w:val="en-US"/>
        </w:rPr>
        <w:t>a copy of our latest annual report/audited financial statements;</w:t>
      </w:r>
    </w:p>
    <w:p w14:paraId="0322A2FB" w14:textId="77777777" w:rsidR="00013A4A" w:rsidRDefault="00013A4A" w:rsidP="00013A4A">
      <w:pPr>
        <w:pStyle w:val="ListParagraph"/>
        <w:ind w:left="780"/>
        <w:rPr>
          <w:lang w:val="en-US"/>
        </w:rPr>
      </w:pPr>
    </w:p>
    <w:p w14:paraId="62D31B86" w14:textId="77777777" w:rsidR="00013A4A" w:rsidRDefault="00013A4A" w:rsidP="00013A4A">
      <w:pPr>
        <w:pStyle w:val="ListParagraph"/>
        <w:numPr>
          <w:ilvl w:val="0"/>
          <w:numId w:val="7"/>
        </w:numPr>
        <w:rPr>
          <w:lang w:val="en-US"/>
        </w:rPr>
      </w:pPr>
      <w:r>
        <w:rPr>
          <w:lang w:val="en-US"/>
        </w:rPr>
        <w:t>certified copies of the following or equivalent constitutional documents:</w:t>
      </w:r>
    </w:p>
    <w:p w14:paraId="57D3C131" w14:textId="77777777" w:rsidR="00013A4A" w:rsidRDefault="00013A4A" w:rsidP="00013A4A">
      <w:pPr>
        <w:pStyle w:val="ListParagraph"/>
        <w:numPr>
          <w:ilvl w:val="1"/>
          <w:numId w:val="7"/>
        </w:numPr>
        <w:rPr>
          <w:lang w:val="en-US"/>
        </w:rPr>
      </w:pPr>
      <w:r>
        <w:rPr>
          <w:lang w:val="en-US"/>
        </w:rPr>
        <w:t>Memorandum of Association;</w:t>
      </w:r>
    </w:p>
    <w:p w14:paraId="71A759A7" w14:textId="77777777" w:rsidR="00013A4A" w:rsidRDefault="00013A4A" w:rsidP="00013A4A">
      <w:pPr>
        <w:pStyle w:val="ListParagraph"/>
        <w:numPr>
          <w:ilvl w:val="1"/>
          <w:numId w:val="7"/>
        </w:numPr>
        <w:rPr>
          <w:lang w:val="en-US"/>
        </w:rPr>
      </w:pPr>
      <w:r>
        <w:rPr>
          <w:lang w:val="en-US"/>
        </w:rPr>
        <w:t>Bye-Laws/Articles of Association;</w:t>
      </w:r>
    </w:p>
    <w:p w14:paraId="3C27483D" w14:textId="77777777" w:rsidR="00013A4A" w:rsidRDefault="00013A4A" w:rsidP="00013A4A">
      <w:pPr>
        <w:pStyle w:val="ListParagraph"/>
        <w:numPr>
          <w:ilvl w:val="1"/>
          <w:numId w:val="7"/>
        </w:numPr>
        <w:rPr>
          <w:lang w:val="en-US"/>
        </w:rPr>
      </w:pPr>
      <w:r>
        <w:rPr>
          <w:lang w:val="en-US"/>
        </w:rPr>
        <w:t>Certificate of Incorporation;</w:t>
      </w:r>
    </w:p>
    <w:p w14:paraId="4A0B2DA4" w14:textId="77777777" w:rsidR="00013A4A" w:rsidRDefault="00013A4A" w:rsidP="00013A4A">
      <w:pPr>
        <w:pStyle w:val="ListParagraph"/>
        <w:numPr>
          <w:ilvl w:val="1"/>
          <w:numId w:val="7"/>
        </w:numPr>
        <w:rPr>
          <w:lang w:val="en-US"/>
        </w:rPr>
      </w:pPr>
      <w:r>
        <w:rPr>
          <w:lang w:val="en-US"/>
        </w:rPr>
        <w:t>Certificate of compliance or good standing; and</w:t>
      </w:r>
    </w:p>
    <w:p w14:paraId="29E2D27B" w14:textId="77777777" w:rsidR="00013A4A" w:rsidRDefault="00013A4A" w:rsidP="00013A4A">
      <w:pPr>
        <w:pStyle w:val="ListParagraph"/>
        <w:numPr>
          <w:ilvl w:val="1"/>
          <w:numId w:val="7"/>
        </w:numPr>
        <w:rPr>
          <w:lang w:val="en-US"/>
        </w:rPr>
      </w:pPr>
      <w:r>
        <w:rPr>
          <w:lang w:val="en-US"/>
        </w:rPr>
        <w:t>General Background Questionnaire (see attached)</w:t>
      </w:r>
    </w:p>
    <w:p w14:paraId="7DB193B8" w14:textId="77777777" w:rsidR="00013A4A" w:rsidRDefault="00013A4A" w:rsidP="00013A4A">
      <w:pPr>
        <w:jc w:val="left"/>
        <w:rPr>
          <w:lang w:val="en-US"/>
        </w:rPr>
      </w:pPr>
    </w:p>
    <w:p w14:paraId="207CEE49" w14:textId="77777777" w:rsidR="00013A4A" w:rsidRDefault="00013A4A" w:rsidP="00013A4A">
      <w:pPr>
        <w:pStyle w:val="ListParagraph"/>
        <w:numPr>
          <w:ilvl w:val="0"/>
          <w:numId w:val="7"/>
        </w:numPr>
        <w:rPr>
          <w:lang w:val="en-US"/>
        </w:rPr>
      </w:pPr>
      <w:r>
        <w:rPr>
          <w:lang w:val="en-US"/>
        </w:rPr>
        <w:t>details of our regulatory history, i.e. a list of exchanges, clearing houses and depositories in which we have been participants and a list of regulators which have granted licenses to us, including details of the scope of the license;</w:t>
      </w:r>
    </w:p>
    <w:p w14:paraId="73CE247B" w14:textId="77777777" w:rsidR="00013A4A" w:rsidRDefault="00013A4A" w:rsidP="00013A4A">
      <w:pPr>
        <w:ind w:left="420"/>
        <w:rPr>
          <w:lang w:val="en-US"/>
        </w:rPr>
      </w:pPr>
    </w:p>
    <w:p w14:paraId="465A8B34" w14:textId="77777777" w:rsidR="00013A4A" w:rsidRDefault="00013A4A" w:rsidP="00013A4A">
      <w:pPr>
        <w:pStyle w:val="ListParagraph"/>
        <w:numPr>
          <w:ilvl w:val="0"/>
          <w:numId w:val="7"/>
        </w:numPr>
        <w:rPr>
          <w:lang w:val="en-US"/>
        </w:rPr>
      </w:pPr>
      <w:r>
        <w:rPr>
          <w:lang w:val="en-US"/>
        </w:rPr>
        <w:t>details of applications made by us for participation or licenses, which have been refused or accepted on special terms, including details of the reason for rejection and/or the special terms;</w:t>
      </w:r>
    </w:p>
    <w:p w14:paraId="1A9B21EF" w14:textId="77777777" w:rsidR="00013A4A" w:rsidRDefault="00013A4A" w:rsidP="00013A4A">
      <w:pPr>
        <w:pStyle w:val="ListParagraph"/>
        <w:rPr>
          <w:lang w:val="en-US"/>
        </w:rPr>
      </w:pPr>
    </w:p>
    <w:p w14:paraId="4C7191B5" w14:textId="77777777" w:rsidR="00013A4A" w:rsidRDefault="00013A4A" w:rsidP="00013A4A">
      <w:pPr>
        <w:pStyle w:val="ListParagraph"/>
        <w:numPr>
          <w:ilvl w:val="0"/>
          <w:numId w:val="7"/>
        </w:numPr>
        <w:rPr>
          <w:lang w:val="en-US"/>
        </w:rPr>
      </w:pPr>
      <w:r>
        <w:rPr>
          <w:lang w:val="en-US"/>
        </w:rPr>
        <w:t>details of any regulatory actions taken against us by a regulator, stock exchange, clearing house or depository, including public warnings and suspensions;</w:t>
      </w:r>
    </w:p>
    <w:p w14:paraId="3BEFBC53" w14:textId="77777777" w:rsidR="00013A4A" w:rsidRDefault="00013A4A" w:rsidP="00013A4A">
      <w:pPr>
        <w:pStyle w:val="ListParagraph"/>
        <w:rPr>
          <w:lang w:val="en-US"/>
        </w:rPr>
      </w:pPr>
    </w:p>
    <w:p w14:paraId="77188162" w14:textId="77777777" w:rsidR="00013A4A" w:rsidRDefault="00013A4A" w:rsidP="00013A4A">
      <w:pPr>
        <w:pStyle w:val="ListParagraph"/>
        <w:numPr>
          <w:ilvl w:val="0"/>
          <w:numId w:val="7"/>
        </w:numPr>
        <w:rPr>
          <w:lang w:val="en-US"/>
        </w:rPr>
      </w:pPr>
      <w:r>
        <w:rPr>
          <w:lang w:val="en-US"/>
        </w:rPr>
        <w:t xml:space="preserve">details of any obligation on which we have defaulted and the action taken by the relevant regulatory authority in each case. </w:t>
      </w:r>
    </w:p>
    <w:p w14:paraId="02288684" w14:textId="77777777" w:rsidR="00013A4A" w:rsidRDefault="00013A4A" w:rsidP="00013A4A">
      <w:pPr>
        <w:jc w:val="left"/>
        <w:rPr>
          <w:lang w:val="en-US"/>
        </w:rPr>
      </w:pPr>
    </w:p>
    <w:p w14:paraId="67BD1772" w14:textId="77777777" w:rsidR="00013A4A" w:rsidRDefault="00013A4A" w:rsidP="00013A4A">
      <w:pPr>
        <w:jc w:val="left"/>
        <w:rPr>
          <w:lang w:val="en-US"/>
        </w:rPr>
      </w:pPr>
    </w:p>
    <w:p w14:paraId="5C3951AC" w14:textId="77777777" w:rsidR="00013A4A" w:rsidRPr="00FF48BE" w:rsidRDefault="00013A4A" w:rsidP="00013A4A">
      <w:pPr>
        <w:jc w:val="left"/>
        <w:rPr>
          <w:lang w:val="en-US"/>
        </w:rPr>
      </w:pPr>
    </w:p>
    <w:p w14:paraId="1DFF1B7D" w14:textId="77777777" w:rsidR="00013A4A" w:rsidRDefault="00013A4A" w:rsidP="00013A4A">
      <w:pPr>
        <w:rPr>
          <w:lang w:val="en-US"/>
        </w:rPr>
      </w:pPr>
      <w:r>
        <w:rPr>
          <w:lang w:val="en-US"/>
        </w:rPr>
        <w:t xml:space="preserve"> We have read and understood the clearing and settlement rules applicable to clearing and settlement through the BCSDI. We undertake that, if this application is approved, we and our employees and agents will abide by all the provisions of the relevant clearing and settlement rules and all decisions, orders and directions of the BCSDI. </w:t>
      </w:r>
    </w:p>
    <w:p w14:paraId="5ECE4261" w14:textId="77777777" w:rsidR="00013A4A" w:rsidRDefault="00013A4A" w:rsidP="00013A4A">
      <w:pPr>
        <w:rPr>
          <w:lang w:val="en-US"/>
        </w:rPr>
      </w:pPr>
    </w:p>
    <w:p w14:paraId="12847279" w14:textId="77777777" w:rsidR="00013A4A" w:rsidRDefault="00013A4A" w:rsidP="00013A4A">
      <w:pPr>
        <w:rPr>
          <w:lang w:val="en-US"/>
        </w:rPr>
      </w:pPr>
    </w:p>
    <w:p w14:paraId="29D57761" w14:textId="0E2A9435" w:rsidR="00013A4A" w:rsidRDefault="00013A4A" w:rsidP="00013A4A">
      <w:pPr>
        <w:rPr>
          <w:lang w:val="en-US"/>
        </w:rPr>
      </w:pPr>
      <w:r>
        <w:rPr>
          <w:lang w:val="en-US"/>
        </w:rPr>
        <w:t>Yours faithfully</w:t>
      </w:r>
    </w:p>
    <w:p w14:paraId="7D518C8A" w14:textId="77777777" w:rsidR="00013A4A" w:rsidRDefault="00013A4A" w:rsidP="00013A4A">
      <w:pPr>
        <w:rPr>
          <w:lang w:val="en-US"/>
        </w:rPr>
      </w:pPr>
    </w:p>
    <w:p w14:paraId="3C899533" w14:textId="77777777" w:rsidR="00013A4A" w:rsidRDefault="00013A4A" w:rsidP="00013A4A">
      <w:pPr>
        <w:rPr>
          <w:lang w:val="en-US"/>
        </w:rPr>
      </w:pPr>
    </w:p>
    <w:p w14:paraId="052DA42A" w14:textId="77777777" w:rsidR="00013A4A" w:rsidRPr="00C108A1" w:rsidRDefault="00013A4A" w:rsidP="00013A4A">
      <w:pPr>
        <w:outlineLvl w:val="0"/>
        <w:rPr>
          <w:lang w:val="en-US"/>
        </w:rPr>
      </w:pPr>
      <w:r>
        <w:rPr>
          <w:lang w:val="en-US"/>
        </w:rPr>
        <w:t>Authorized signature/name of the company</w:t>
      </w:r>
    </w:p>
    <w:p w14:paraId="42FFA28B" w14:textId="77777777" w:rsidR="00013A4A" w:rsidRDefault="00013A4A" w:rsidP="00013A4A">
      <w:pPr>
        <w:jc w:val="left"/>
      </w:pPr>
    </w:p>
    <w:p w14:paraId="640B8CAE" w14:textId="77777777" w:rsidR="00013A4A" w:rsidRDefault="00013A4A" w:rsidP="00013A4A">
      <w:pPr>
        <w:outlineLvl w:val="0"/>
        <w:rPr>
          <w:b/>
        </w:rPr>
      </w:pPr>
      <w:r w:rsidRPr="00885E8F">
        <w:rPr>
          <w:b/>
        </w:rPr>
        <w:t>General Background Questionnaire</w:t>
      </w:r>
    </w:p>
    <w:p w14:paraId="48A8140E" w14:textId="77777777" w:rsidR="00013A4A" w:rsidRDefault="00013A4A" w:rsidP="00013A4A">
      <w:pPr>
        <w:pStyle w:val="ListParagraph"/>
        <w:numPr>
          <w:ilvl w:val="0"/>
          <w:numId w:val="8"/>
        </w:numPr>
        <w:tabs>
          <w:tab w:val="left" w:pos="709"/>
        </w:tabs>
        <w:ind w:left="709" w:hanging="425"/>
      </w:pPr>
      <w:bookmarkStart w:id="2" w:name="_GoBack"/>
      <w:bookmarkEnd w:id="2"/>
      <w:r>
        <w:lastRenderedPageBreak/>
        <w:t>N</w:t>
      </w:r>
      <w:r w:rsidRPr="00885E8F">
        <w:t xml:space="preserve">ame of </w:t>
      </w:r>
      <w:r>
        <w:t>a</w:t>
      </w:r>
      <w:r w:rsidRPr="00885E8F">
        <w:t>pplicant</w:t>
      </w:r>
      <w:r>
        <w:t>.</w:t>
      </w:r>
    </w:p>
    <w:p w14:paraId="7316410A" w14:textId="77777777" w:rsidR="00013A4A" w:rsidRDefault="00013A4A" w:rsidP="00013A4A">
      <w:pPr>
        <w:pStyle w:val="ListParagraph"/>
        <w:tabs>
          <w:tab w:val="left" w:pos="709"/>
        </w:tabs>
        <w:ind w:left="709" w:hanging="425"/>
      </w:pPr>
    </w:p>
    <w:p w14:paraId="37CA0250" w14:textId="77777777" w:rsidR="00013A4A" w:rsidRDefault="00013A4A" w:rsidP="00013A4A">
      <w:pPr>
        <w:pStyle w:val="ListParagraph"/>
        <w:numPr>
          <w:ilvl w:val="0"/>
          <w:numId w:val="8"/>
        </w:numPr>
        <w:tabs>
          <w:tab w:val="left" w:pos="709"/>
        </w:tabs>
        <w:ind w:left="709" w:hanging="425"/>
      </w:pPr>
      <w:r>
        <w:t xml:space="preserve">Address of registered office. </w:t>
      </w:r>
    </w:p>
    <w:p w14:paraId="5BC77D45" w14:textId="77777777" w:rsidR="00013A4A" w:rsidRDefault="00013A4A" w:rsidP="00013A4A">
      <w:pPr>
        <w:pStyle w:val="ListParagraph"/>
        <w:tabs>
          <w:tab w:val="left" w:pos="709"/>
        </w:tabs>
        <w:ind w:left="709" w:hanging="425"/>
      </w:pPr>
    </w:p>
    <w:p w14:paraId="0F1DA17A" w14:textId="77777777" w:rsidR="00013A4A" w:rsidRDefault="00013A4A" w:rsidP="00013A4A">
      <w:pPr>
        <w:pStyle w:val="ListParagraph"/>
        <w:numPr>
          <w:ilvl w:val="0"/>
          <w:numId w:val="8"/>
        </w:numPr>
        <w:tabs>
          <w:tab w:val="left" w:pos="709"/>
        </w:tabs>
        <w:ind w:left="709" w:hanging="425"/>
      </w:pPr>
      <w:r>
        <w:t>If the applicant has ever carried on business under another name, please give details.</w:t>
      </w:r>
    </w:p>
    <w:p w14:paraId="7EC87DE3" w14:textId="77777777" w:rsidR="00013A4A" w:rsidRDefault="00013A4A" w:rsidP="00013A4A">
      <w:pPr>
        <w:pStyle w:val="ListParagraph"/>
        <w:tabs>
          <w:tab w:val="left" w:pos="709"/>
        </w:tabs>
        <w:ind w:left="709" w:hanging="425"/>
      </w:pPr>
    </w:p>
    <w:p w14:paraId="6C9272FC" w14:textId="77777777" w:rsidR="00013A4A" w:rsidRDefault="00013A4A" w:rsidP="00013A4A">
      <w:pPr>
        <w:pStyle w:val="ListParagraph"/>
        <w:numPr>
          <w:ilvl w:val="0"/>
          <w:numId w:val="8"/>
        </w:numPr>
        <w:tabs>
          <w:tab w:val="left" w:pos="709"/>
        </w:tabs>
        <w:ind w:left="709" w:hanging="425"/>
      </w:pPr>
      <w:r>
        <w:t>If the applicant is or has been a direct participant in another central depository system or equivalent, please give details (including duration of participation).</w:t>
      </w:r>
    </w:p>
    <w:p w14:paraId="495221C3" w14:textId="77777777" w:rsidR="00013A4A" w:rsidRDefault="00013A4A" w:rsidP="00013A4A">
      <w:pPr>
        <w:pStyle w:val="ListParagraph"/>
        <w:tabs>
          <w:tab w:val="left" w:pos="709"/>
        </w:tabs>
        <w:ind w:left="709" w:hanging="425"/>
      </w:pPr>
    </w:p>
    <w:p w14:paraId="6EE60530" w14:textId="77777777" w:rsidR="00013A4A" w:rsidRDefault="00013A4A" w:rsidP="00013A4A">
      <w:pPr>
        <w:pStyle w:val="ListParagraph"/>
        <w:numPr>
          <w:ilvl w:val="0"/>
          <w:numId w:val="8"/>
        </w:numPr>
        <w:tabs>
          <w:tab w:val="left" w:pos="709"/>
        </w:tabs>
        <w:ind w:left="709" w:hanging="425"/>
      </w:pPr>
      <w:r>
        <w:t>If the applicant has ever been refused participation in any central depository system or equivalent, please give details.</w:t>
      </w:r>
    </w:p>
    <w:p w14:paraId="0961E9FE" w14:textId="77777777" w:rsidR="00013A4A" w:rsidRDefault="00013A4A" w:rsidP="00013A4A">
      <w:pPr>
        <w:pStyle w:val="ListParagraph"/>
        <w:tabs>
          <w:tab w:val="left" w:pos="709"/>
        </w:tabs>
        <w:ind w:left="709" w:hanging="425"/>
      </w:pPr>
    </w:p>
    <w:p w14:paraId="0C5A69F4" w14:textId="77777777" w:rsidR="00013A4A" w:rsidRDefault="00013A4A" w:rsidP="00013A4A">
      <w:pPr>
        <w:pStyle w:val="ListParagraph"/>
        <w:numPr>
          <w:ilvl w:val="0"/>
          <w:numId w:val="8"/>
        </w:numPr>
        <w:tabs>
          <w:tab w:val="left" w:pos="709"/>
        </w:tabs>
        <w:ind w:left="709" w:hanging="425"/>
      </w:pPr>
      <w:r>
        <w:t>Name, address, telephone and e-mail address of the contact person in relation to this application.</w:t>
      </w:r>
    </w:p>
    <w:p w14:paraId="039F5D5B" w14:textId="77777777" w:rsidR="00013A4A" w:rsidRDefault="00013A4A" w:rsidP="00013A4A">
      <w:pPr>
        <w:pStyle w:val="ListParagraph"/>
        <w:tabs>
          <w:tab w:val="left" w:pos="709"/>
        </w:tabs>
        <w:ind w:left="709" w:hanging="425"/>
      </w:pPr>
    </w:p>
    <w:p w14:paraId="13CD29E1" w14:textId="77777777" w:rsidR="00013A4A" w:rsidRDefault="00013A4A" w:rsidP="00013A4A">
      <w:pPr>
        <w:pStyle w:val="ListParagraph"/>
        <w:numPr>
          <w:ilvl w:val="0"/>
          <w:numId w:val="8"/>
        </w:numPr>
        <w:tabs>
          <w:tab w:val="left" w:pos="709"/>
        </w:tabs>
        <w:ind w:left="709" w:hanging="425"/>
      </w:pPr>
      <w:r>
        <w:t>ISM trading participants for which the applicant will act as clearing agent.</w:t>
      </w:r>
    </w:p>
    <w:p w14:paraId="40CC4A98" w14:textId="77777777" w:rsidR="00013A4A" w:rsidRDefault="00013A4A" w:rsidP="00013A4A">
      <w:pPr>
        <w:pStyle w:val="ListParagraph"/>
        <w:tabs>
          <w:tab w:val="left" w:pos="709"/>
        </w:tabs>
        <w:ind w:left="709" w:hanging="425"/>
      </w:pPr>
    </w:p>
    <w:p w14:paraId="78568959" w14:textId="77777777" w:rsidR="00013A4A" w:rsidRDefault="00013A4A" w:rsidP="00013A4A">
      <w:pPr>
        <w:pStyle w:val="ListParagraph"/>
        <w:numPr>
          <w:ilvl w:val="0"/>
          <w:numId w:val="8"/>
        </w:numPr>
        <w:tabs>
          <w:tab w:val="left" w:pos="709"/>
        </w:tabs>
        <w:ind w:left="709" w:hanging="425"/>
      </w:pPr>
      <w:r>
        <w:t>Details of bank account for receipt of foreign currency funds.</w:t>
      </w:r>
    </w:p>
    <w:p w14:paraId="2AE01D42" w14:textId="77777777" w:rsidR="00013A4A" w:rsidRDefault="00013A4A" w:rsidP="00013A4A">
      <w:pPr>
        <w:pStyle w:val="ListParagraph"/>
      </w:pPr>
    </w:p>
    <w:p w14:paraId="5F09B609" w14:textId="77777777" w:rsidR="00353CCE" w:rsidRPr="00013A4A" w:rsidRDefault="002B6F1B" w:rsidP="00013A4A"/>
    <w:sectPr w:rsidR="00353CCE" w:rsidRPr="00013A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856C" w14:textId="77777777" w:rsidR="002B6F1B" w:rsidRDefault="002B6F1B" w:rsidP="00013A4A">
      <w:r>
        <w:separator/>
      </w:r>
    </w:p>
  </w:endnote>
  <w:endnote w:type="continuationSeparator" w:id="0">
    <w:p w14:paraId="35B77136" w14:textId="77777777" w:rsidR="002B6F1B" w:rsidRDefault="002B6F1B" w:rsidP="0001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7152" w14:textId="77777777" w:rsidR="002B6F1B" w:rsidRDefault="002B6F1B" w:rsidP="00013A4A">
      <w:r>
        <w:separator/>
      </w:r>
    </w:p>
  </w:footnote>
  <w:footnote w:type="continuationSeparator" w:id="0">
    <w:p w14:paraId="7F5658D8" w14:textId="77777777" w:rsidR="002B6F1B" w:rsidRDefault="002B6F1B" w:rsidP="0001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F92C" w14:textId="1D2DE0BF" w:rsidR="00013A4A" w:rsidRDefault="00013A4A" w:rsidP="00013A4A">
    <w:pPr>
      <w:pStyle w:val="Header"/>
      <w:jc w:val="right"/>
    </w:pPr>
    <w:r>
      <w:rPr>
        <w:noProof/>
      </w:rPr>
      <w:drawing>
        <wp:inline distT="0" distB="0" distL="0" distR="0" wp14:anchorId="358C4975" wp14:editId="61EAED69">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0413BA6F" w14:textId="00F53865" w:rsidR="00013A4A" w:rsidRDefault="00013A4A" w:rsidP="00013A4A">
    <w:pPr>
      <w:pStyle w:val="Header"/>
      <w:jc w:val="right"/>
    </w:pPr>
  </w:p>
  <w:p w14:paraId="5A813D27" w14:textId="77777777" w:rsidR="00013A4A" w:rsidRDefault="00013A4A" w:rsidP="00013A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2DB"/>
    <w:multiLevelType w:val="hybridMultilevel"/>
    <w:tmpl w:val="D966A154"/>
    <w:lvl w:ilvl="0" w:tplc="605C0750">
      <w:start w:val="1"/>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5197488"/>
    <w:multiLevelType w:val="hybridMultilevel"/>
    <w:tmpl w:val="3C32B76A"/>
    <w:lvl w:ilvl="0" w:tplc="1B3E63B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73FD7"/>
    <w:multiLevelType w:val="hybridMultilevel"/>
    <w:tmpl w:val="2472A174"/>
    <w:lvl w:ilvl="0" w:tplc="7BF85DF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44FB"/>
    <w:multiLevelType w:val="hybridMultilevel"/>
    <w:tmpl w:val="298A18CA"/>
    <w:lvl w:ilvl="0" w:tplc="A040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967CF0"/>
    <w:multiLevelType w:val="hybridMultilevel"/>
    <w:tmpl w:val="48C63CDE"/>
    <w:lvl w:ilvl="0" w:tplc="7B446B9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B480D"/>
    <w:multiLevelType w:val="hybridMultilevel"/>
    <w:tmpl w:val="C38ECC58"/>
    <w:lvl w:ilvl="0" w:tplc="060E9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2F0933"/>
    <w:multiLevelType w:val="hybridMultilevel"/>
    <w:tmpl w:val="273CB652"/>
    <w:lvl w:ilvl="0" w:tplc="08090017">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4E57346"/>
    <w:multiLevelType w:val="hybridMultilevel"/>
    <w:tmpl w:val="E1BA528A"/>
    <w:lvl w:ilvl="0" w:tplc="ACF02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4A"/>
    <w:rsid w:val="00013A4A"/>
    <w:rsid w:val="002B6F1B"/>
    <w:rsid w:val="00612808"/>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DECC"/>
  <w15:chartTrackingRefBased/>
  <w15:docId w15:val="{27A7111C-58D5-435F-8A88-7D4BAE07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4A"/>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013A4A"/>
    <w:pPr>
      <w:jc w:val="center"/>
      <w:outlineLvl w:val="0"/>
    </w:pPr>
    <w:rPr>
      <w:rFonts w:ascii="Times" w:hAnsi="Times"/>
      <w:b/>
      <w:caps/>
      <w:sz w:val="26"/>
      <w:szCs w:val="26"/>
    </w:rPr>
  </w:style>
  <w:style w:type="paragraph" w:styleId="Heading2">
    <w:name w:val="heading 2"/>
    <w:basedOn w:val="Heading1"/>
    <w:next w:val="Normal"/>
    <w:link w:val="Heading2Char"/>
    <w:autoRedefine/>
    <w:qFormat/>
    <w:rsid w:val="00013A4A"/>
    <w:pPr>
      <w:outlineLvl w:val="1"/>
    </w:pPr>
    <w:rPr>
      <w:caps w:val="0"/>
      <w:sz w:val="24"/>
      <w:szCs w:val="24"/>
    </w:rPr>
  </w:style>
  <w:style w:type="paragraph" w:styleId="Heading3">
    <w:name w:val="heading 3"/>
    <w:basedOn w:val="Normal"/>
    <w:next w:val="Normal"/>
    <w:link w:val="Heading3Char"/>
    <w:autoRedefine/>
    <w:qFormat/>
    <w:rsid w:val="00013A4A"/>
    <w:pPr>
      <w:ind w:left="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A4A"/>
    <w:pPr>
      <w:tabs>
        <w:tab w:val="center" w:pos="4680"/>
        <w:tab w:val="right" w:pos="9360"/>
      </w:tabs>
    </w:pPr>
  </w:style>
  <w:style w:type="character" w:customStyle="1" w:styleId="HeaderChar">
    <w:name w:val="Header Char"/>
    <w:basedOn w:val="DefaultParagraphFont"/>
    <w:link w:val="Header"/>
    <w:rsid w:val="00013A4A"/>
  </w:style>
  <w:style w:type="paragraph" w:styleId="Footer">
    <w:name w:val="footer"/>
    <w:basedOn w:val="Normal"/>
    <w:link w:val="FooterChar"/>
    <w:uiPriority w:val="99"/>
    <w:unhideWhenUsed/>
    <w:rsid w:val="00013A4A"/>
    <w:pPr>
      <w:tabs>
        <w:tab w:val="center" w:pos="4680"/>
        <w:tab w:val="right" w:pos="9360"/>
      </w:tabs>
    </w:pPr>
  </w:style>
  <w:style w:type="character" w:customStyle="1" w:styleId="FooterChar">
    <w:name w:val="Footer Char"/>
    <w:basedOn w:val="DefaultParagraphFont"/>
    <w:link w:val="Footer"/>
    <w:uiPriority w:val="99"/>
    <w:rsid w:val="00013A4A"/>
  </w:style>
  <w:style w:type="paragraph" w:styleId="BalloonText">
    <w:name w:val="Balloon Text"/>
    <w:basedOn w:val="Normal"/>
    <w:link w:val="BalloonTextChar"/>
    <w:uiPriority w:val="99"/>
    <w:semiHidden/>
    <w:unhideWhenUsed/>
    <w:rsid w:val="00013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4A"/>
    <w:rPr>
      <w:rFonts w:ascii="Segoe UI" w:hAnsi="Segoe UI" w:cs="Segoe UI"/>
      <w:sz w:val="18"/>
      <w:szCs w:val="18"/>
    </w:rPr>
  </w:style>
  <w:style w:type="character" w:customStyle="1" w:styleId="Heading1Char">
    <w:name w:val="Heading 1 Char"/>
    <w:basedOn w:val="DefaultParagraphFont"/>
    <w:link w:val="Heading1"/>
    <w:rsid w:val="00013A4A"/>
    <w:rPr>
      <w:rFonts w:ascii="Times" w:eastAsia="Times New Roman" w:hAnsi="Times" w:cs="Times New Roman"/>
      <w:b/>
      <w:caps/>
      <w:sz w:val="26"/>
      <w:szCs w:val="26"/>
      <w:lang w:val="en-GB"/>
    </w:rPr>
  </w:style>
  <w:style w:type="character" w:customStyle="1" w:styleId="Heading2Char">
    <w:name w:val="Heading 2 Char"/>
    <w:basedOn w:val="DefaultParagraphFont"/>
    <w:link w:val="Heading2"/>
    <w:rsid w:val="00013A4A"/>
    <w:rPr>
      <w:rFonts w:ascii="Times" w:eastAsia="Times New Roman" w:hAnsi="Times" w:cs="Times New Roman"/>
      <w:b/>
      <w:sz w:val="24"/>
      <w:szCs w:val="24"/>
      <w:lang w:val="en-GB"/>
    </w:rPr>
  </w:style>
  <w:style w:type="character" w:customStyle="1" w:styleId="Heading3Char">
    <w:name w:val="Heading 3 Char"/>
    <w:basedOn w:val="DefaultParagraphFont"/>
    <w:link w:val="Heading3"/>
    <w:rsid w:val="00013A4A"/>
    <w:rPr>
      <w:rFonts w:ascii="Times New Roman" w:eastAsia="Times New Roman" w:hAnsi="Times New Roman" w:cs="Times New Roman"/>
      <w:b/>
      <w:i/>
      <w:szCs w:val="20"/>
      <w:lang w:val="en-GB"/>
    </w:rPr>
  </w:style>
  <w:style w:type="paragraph" w:styleId="ListParagraph">
    <w:name w:val="List Paragraph"/>
    <w:basedOn w:val="ListNumber2"/>
    <w:uiPriority w:val="34"/>
    <w:qFormat/>
    <w:rsid w:val="00013A4A"/>
    <w:pPr>
      <w:numPr>
        <w:numId w:val="0"/>
      </w:numPr>
      <w:ind w:left="360"/>
    </w:pPr>
  </w:style>
  <w:style w:type="paragraph" w:styleId="ListNumber2">
    <w:name w:val="List Number 2"/>
    <w:basedOn w:val="Normal"/>
    <w:uiPriority w:val="99"/>
    <w:semiHidden/>
    <w:unhideWhenUsed/>
    <w:rsid w:val="00013A4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2019-05-03T19:10:00Z</dcterms:created>
  <dcterms:modified xsi:type="dcterms:W3CDTF">2019-05-03T19:13:00Z</dcterms:modified>
</cp:coreProperties>
</file>